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44D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right="0"/>
        <w:jc w:val="cente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t>淮北市本级政府投资工程集中建设实施方案（征求意见稿）起草说明</w:t>
      </w:r>
    </w:p>
    <w:p w14:paraId="72F8A0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right="0"/>
        <w:jc w:val="cente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pPr>
    </w:p>
    <w:p w14:paraId="6870C5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6" w:beforeAutospacing="0" w:after="106"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b/>
          <w:bCs/>
          <w:i w:val="0"/>
          <w:iCs w:val="0"/>
          <w:caps w:val="0"/>
          <w:color w:val="333333"/>
          <w:spacing w:val="0"/>
          <w:sz w:val="32"/>
          <w:szCs w:val="32"/>
          <w:bdr w:val="none" w:color="auto" w:sz="0" w:space="0"/>
          <w:shd w:val="clear" w:fill="FFFFFF"/>
        </w:rPr>
        <w:t>一、政策背景和依据</w:t>
      </w:r>
    </w:p>
    <w:p w14:paraId="7833FD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6" w:beforeAutospacing="0" w:after="106"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市住房城乡建设局以规范代建项目建设程序、厘清职责为目标，充分发挥专业力量配备强、工作经验丰富的优势，结合《江苏省政府投资工程集中建设管理方案》和《安徽省省级政府投资工程集</w:t>
      </w:r>
      <w:bookmarkStart w:id="0" w:name="_GoBack"/>
      <w:bookmarkEnd w:id="0"/>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中建设实施方案（征求意见稿）》，研究制定《淮北市本级政府投资工程集中建设实施方案》（以下简称《方案》）。</w:t>
      </w:r>
    </w:p>
    <w:p w14:paraId="4FE9B2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6" w:beforeAutospacing="0" w:after="106"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b/>
          <w:bCs/>
          <w:i w:val="0"/>
          <w:iCs w:val="0"/>
          <w:caps w:val="0"/>
          <w:color w:val="333333"/>
          <w:spacing w:val="0"/>
          <w:sz w:val="32"/>
          <w:szCs w:val="32"/>
          <w:bdr w:val="none" w:color="auto" w:sz="0" w:space="0"/>
          <w:shd w:val="clear" w:fill="FFFFFF"/>
        </w:rPr>
        <w:t>二、制定意义和总体考虑</w:t>
      </w:r>
    </w:p>
    <w:p w14:paraId="46CE94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6" w:beforeAutospacing="0" w:after="106"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目前政府性投资工程普遍采用分散建设的模式，不同程度存在着建设管理水平低、管理责任不明、变更随意、投资效益差、部门监管不力等问题，存在较大廉政风险。集中建设模式将打破“谁投资、谁建设、谁监管、谁使用”的传统模式，完成“三转变”，即原模式下的建设单位向使用单位转变；代建向集中建设转变；分散监管向集中监管转变。最终实现“四分离”，即“投资、建设、监管、使用”四权分离。</w:t>
      </w:r>
    </w:p>
    <w:p w14:paraId="24E166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6" w:beforeAutospacing="0" w:after="106"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b/>
          <w:bCs/>
          <w:i w:val="0"/>
          <w:iCs w:val="0"/>
          <w:caps w:val="0"/>
          <w:color w:val="333333"/>
          <w:spacing w:val="0"/>
          <w:sz w:val="32"/>
          <w:szCs w:val="32"/>
          <w:bdr w:val="none" w:color="auto" w:sz="0" w:space="0"/>
          <w:shd w:val="clear" w:fill="FFFFFF"/>
        </w:rPr>
        <w:t>三、起草过程</w:t>
      </w:r>
    </w:p>
    <w:p w14:paraId="4C776E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6" w:beforeAutospacing="0" w:after="106"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市住房城乡建设局总结参考江苏省率先启动政府投资工程集中建设管理的先进经验，结合我市实际形成《方案》征求意见稿。4月16日形成《方案》征求意见稿，征求市发展改革委员会、市财政局、市自然资源和规划局等12家市直部门意见，均反馈无意见。</w:t>
      </w:r>
    </w:p>
    <w:p w14:paraId="3F2A61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6" w:beforeAutospacing="0" w:after="106"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b/>
          <w:bCs/>
          <w:i w:val="0"/>
          <w:iCs w:val="0"/>
          <w:caps w:val="0"/>
          <w:color w:val="333333"/>
          <w:spacing w:val="0"/>
          <w:sz w:val="32"/>
          <w:szCs w:val="32"/>
          <w:bdr w:val="none" w:color="auto" w:sz="0" w:space="0"/>
          <w:shd w:val="clear" w:fill="FFFFFF"/>
        </w:rPr>
        <w:t>四、工作目标</w:t>
      </w:r>
    </w:p>
    <w:p w14:paraId="4B884A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6" w:beforeAutospacing="0" w:after="106"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改善专业化水平不高、前期手续周期冗长、程序不规范、质量参差不齐、“超标准、超概算、超规模”现象和问题。全面推行集中建设这一新型建造组织模式，将分散建设转变为专门机构或专业建设平台集中组织建设，实现专业的人干专业的事，进一步健全工作机制、明晰责任分工，实现传统工程建设组织方式的大变革。扎实推进政府投资工程集中建设高质量发展。</w:t>
      </w:r>
    </w:p>
    <w:p w14:paraId="3908DA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right="0"/>
        <w:jc w:val="cente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pPr>
    </w:p>
    <w:p w14:paraId="545EEB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E2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uiPriority w:val="0"/>
    <w:rPr>
      <w:color w:val="333333"/>
      <w:u w:val="none"/>
    </w:rPr>
  </w:style>
  <w:style w:type="character" w:styleId="7">
    <w:name w:val="HTML Definition"/>
    <w:basedOn w:val="4"/>
    <w:uiPriority w:val="0"/>
    <w:rPr>
      <w:i/>
      <w:iCs/>
    </w:rPr>
  </w:style>
  <w:style w:type="character" w:styleId="8">
    <w:name w:val="HTML Acronym"/>
    <w:basedOn w:val="4"/>
    <w:uiPriority w:val="0"/>
    <w:rPr>
      <w:bdr w:val="none" w:color="auto" w:sz="0" w:space="0"/>
    </w:rPr>
  </w:style>
  <w:style w:type="character" w:styleId="9">
    <w:name w:val="Hyperlink"/>
    <w:basedOn w:val="4"/>
    <w:uiPriority w:val="0"/>
    <w:rPr>
      <w:color w:val="333333"/>
      <w:u w:val="none"/>
    </w:rPr>
  </w:style>
  <w:style w:type="character" w:styleId="10">
    <w:name w:val="HTML Code"/>
    <w:basedOn w:val="4"/>
    <w:uiPriority w:val="0"/>
    <w:rPr>
      <w:rFonts w:ascii="monospace" w:hAnsi="monospace" w:eastAsia="monospace" w:cs="monospace"/>
      <w:sz w:val="21"/>
      <w:szCs w:val="21"/>
    </w:rPr>
  </w:style>
  <w:style w:type="character" w:styleId="11">
    <w:name w:val="HTML Keyboard"/>
    <w:basedOn w:val="4"/>
    <w:uiPriority w:val="0"/>
    <w:rPr>
      <w:rFonts w:hint="default" w:ascii="monospace" w:hAnsi="monospace" w:eastAsia="monospace" w:cs="monospace"/>
      <w:sz w:val="21"/>
      <w:szCs w:val="21"/>
    </w:rPr>
  </w:style>
  <w:style w:type="character" w:styleId="12">
    <w:name w:val="HTML Sample"/>
    <w:basedOn w:val="4"/>
    <w:uiPriority w:val="0"/>
    <w:rPr>
      <w:rFonts w:hint="default" w:ascii="monospace" w:hAnsi="monospace" w:eastAsia="monospace" w:cs="monospace"/>
      <w:sz w:val="21"/>
      <w:szCs w:val="21"/>
    </w:rPr>
  </w:style>
  <w:style w:type="character" w:customStyle="1" w:styleId="13">
    <w:name w:val="img-title4"/>
    <w:basedOn w:val="4"/>
    <w:uiPriority w:val="0"/>
    <w:rPr>
      <w:vanish/>
    </w:rPr>
  </w:style>
  <w:style w:type="character" w:customStyle="1" w:styleId="14">
    <w:name w:val="button"/>
    <w:basedOn w:val="4"/>
    <w:uiPriority w:val="0"/>
  </w:style>
  <w:style w:type="character" w:customStyle="1" w:styleId="15">
    <w:name w:val="img-title"/>
    <w:basedOn w:val="4"/>
    <w:uiPriority w:val="0"/>
    <w:rPr>
      <w:vanish/>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2024-12-02T08:20:37Z</dcterms:created>
  <dc:creator>ZCH</dc:creator>
  <cp:lastModifiedBy>Oo羽oO</cp:lastModifiedBy>
  <dcterms:modified xsi:type="dcterms:W3CDTF">2024-12-02T08:21:35Z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D5F56A10EF354C9389B3D7F34332A3D6_12</vt:lpwstr>
  </property>
</Properties>
</file>