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淮北市房产管理服务中心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31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5.08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淮北市房产管理服务中心2021年度一般公共预算财政拨款“三公”经费支出预算为31万元，支出决算为5.08万元，完成预算的16.38%，决算数小于预算数的主要原因是中心实行事业单位车改、厉行节约。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房产管理服务中心2021年度一般公共预算财政拨款“三公”经费支出决算中，因公出国（境）费支出决算0万元;公务接待费支出决算0.47万元，占9.25%；公务用车购置及运行维护费支出决算4.61万元，占90.75%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0万元，与2021年度预算相比持平。</w:t>
      </w:r>
      <w:r>
        <w:rPr>
          <w:rFonts w:hint="eastAsia" w:ascii="仿宋_GB2312" w:hAnsi="仿宋" w:cs="Times New Roman"/>
          <w:szCs w:val="32"/>
        </w:rPr>
        <w:t>202</w:t>
      </w:r>
      <w:r>
        <w:rPr>
          <w:rFonts w:hint="eastAsia" w:ascii="仿宋_GB2312" w:hAnsi="仿宋" w:cs="Times New Roman"/>
          <w:szCs w:val="32"/>
          <w:lang w:val="en-US" w:eastAsia="zh-CN"/>
        </w:rPr>
        <w:t>1</w:t>
      </w:r>
      <w:r>
        <w:rPr>
          <w:rFonts w:hint="eastAsia" w:ascii="仿宋_GB2312" w:hAnsi="仿宋" w:cs="Times New Roman"/>
          <w:szCs w:val="32"/>
        </w:rPr>
        <w:t>年</w:t>
      </w:r>
      <w:r>
        <w:rPr>
          <w:rFonts w:hint="eastAsia" w:ascii="仿宋_GB2312" w:hAnsi="仿宋"/>
          <w:szCs w:val="32"/>
        </w:rPr>
        <w:t>淮北市房产管理服务中心</w:t>
      </w:r>
      <w:r>
        <w:rPr>
          <w:rFonts w:hint="eastAsia" w:ascii="仿宋_GB2312" w:hAnsi="仿宋" w:cs="Times New Roman"/>
          <w:szCs w:val="32"/>
        </w:rPr>
        <w:t>因公出国（境）团组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次，累计出国（境）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人次。该项经费根据市外办批准的因公临时出国（境）计划，按照规定标准安排。经费使用严格相关规定执行</w:t>
      </w:r>
      <w:r>
        <w:rPr>
          <w:rFonts w:hint="eastAsia" w:ascii="仿宋_GB2312" w:hAnsi="仿宋" w:cs="Times New Roman"/>
          <w:szCs w:val="32"/>
          <w:lang w:eastAsia="zh-CN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0.47万元, 与2021年度预算相比，减少1.53万元，下降76.5%，下降的原因是中心厉行节约、严控公务接待费用支出。2021年淮北市房产管理服务中心国内公务接待共4批次（其中外事接待0批次），34人次（其中外事接待0人次）。主要是用于招商引资招待、省厅调研招待等。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4.61万元，与2021年度预算相比，减少24.39万元，下降84.10%，下降的原因是中心进行事业单位车改。其中，公务用车购置费0万元，与2021年度预算相比持平，2021年没有安排公务用车购置费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4.61万元，与2021年度预算相比，减少24.39万元，下降84.10%，下降的原因是中心进行事业单位车改。公务用车运行维护费，包括车辆燃料费、维修费、过路过桥费、保险费等支出，主要用于车改前公务用车的费用开支。截至2021年12月31日，淮北市房产管理服务中心开支财政拨款的公务用车保有量为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kYjhmYWVjY2MwYTNjM2VkMzk0M2I2ZjA1MTdiZWEifQ=="/>
  </w:docVars>
  <w:rsids>
    <w:rsidRoot w:val="00D303BC"/>
    <w:rsid w:val="0001369F"/>
    <w:rsid w:val="000D4898"/>
    <w:rsid w:val="002F6DE8"/>
    <w:rsid w:val="00326726"/>
    <w:rsid w:val="00341F56"/>
    <w:rsid w:val="003507D5"/>
    <w:rsid w:val="003547B8"/>
    <w:rsid w:val="003671B4"/>
    <w:rsid w:val="003702E5"/>
    <w:rsid w:val="00374002"/>
    <w:rsid w:val="003B6E2C"/>
    <w:rsid w:val="003C71CE"/>
    <w:rsid w:val="00497C22"/>
    <w:rsid w:val="004D6484"/>
    <w:rsid w:val="005224A8"/>
    <w:rsid w:val="00613D73"/>
    <w:rsid w:val="00656EC6"/>
    <w:rsid w:val="006B3BF0"/>
    <w:rsid w:val="00754A1C"/>
    <w:rsid w:val="007719A9"/>
    <w:rsid w:val="007D26E8"/>
    <w:rsid w:val="008475A2"/>
    <w:rsid w:val="008A3C6F"/>
    <w:rsid w:val="009770F9"/>
    <w:rsid w:val="009C31BD"/>
    <w:rsid w:val="009D2B9A"/>
    <w:rsid w:val="009D65F8"/>
    <w:rsid w:val="00A00C09"/>
    <w:rsid w:val="00A92496"/>
    <w:rsid w:val="00AA4953"/>
    <w:rsid w:val="00AB0278"/>
    <w:rsid w:val="00B14CD1"/>
    <w:rsid w:val="00B2159B"/>
    <w:rsid w:val="00B72524"/>
    <w:rsid w:val="00B77107"/>
    <w:rsid w:val="00BB389D"/>
    <w:rsid w:val="00C0508F"/>
    <w:rsid w:val="00CE25D9"/>
    <w:rsid w:val="00D2629D"/>
    <w:rsid w:val="00D303BC"/>
    <w:rsid w:val="00D9784E"/>
    <w:rsid w:val="00DB321D"/>
    <w:rsid w:val="00E02B6D"/>
    <w:rsid w:val="00EC5374"/>
    <w:rsid w:val="00FC29F2"/>
    <w:rsid w:val="00FD6213"/>
    <w:rsid w:val="00FE4FE9"/>
    <w:rsid w:val="047C03EA"/>
    <w:rsid w:val="18242EF9"/>
    <w:rsid w:val="77A338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923</Words>
  <Characters>1044</Characters>
  <Lines>7</Lines>
  <Paragraphs>2</Paragraphs>
  <TotalTime>0</TotalTime>
  <ScaleCrop>false</ScaleCrop>
  <LinksUpToDate>false</LinksUpToDate>
  <CharactersWithSpaces>1068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2022-07-25T03:25:00Z</dcterms:created>
  <dc:creator>丁配泉</dc:creator>
  <cp:lastModifiedBy>无事勿扰</cp:lastModifiedBy>
  <cp:lastPrinted>2020-09-14T08:17:00Z</cp:lastPrinted>
  <dcterms:modified xsi:type="dcterms:W3CDTF">2023-02-08T00:45:25Z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