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2023年“红色工地”试点项目（第一批）</w:t>
      </w:r>
    </w:p>
    <w:tbl>
      <w:tblPr>
        <w:tblStyle w:val="14"/>
        <w:tblW w:w="52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105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紫郡府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建设单位：淮北紫郡房地产开发有限公司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施工单位：安徽省第二建筑工程有限公司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监理单位：中泰天顺集团有限责任公司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4" w:hRule="exac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淮北市相山区智能制造产业园一期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建设单位：安徽淮实智能科技发展有限公司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施工单位：中煤特殊凿井有限责任公司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监理单位：四川元丰建设项目管理有限公司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凤宁花园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建设单位：淮北盛大房地产开发有限公司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施工单位：中煤第三建设集团安徽建筑安装有限公司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监理单位：安徽华东工程建设项目管理有限公司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翡翠岛三期3#-7#楼及地下车库二期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建设单位：淮北中房金爵房地产开发有限公司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施工单位：宏渠建设集团有限公司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监理单位：徐州市建设工程监理有限公司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濉溪县农业产业融合发展示范园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建设单位：濉溪县现代农业投资发展有限责任公司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施工单位：中国建筑第二工程局有限公司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监理单位：中泰天顺集团有限责任公司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御龙国际27#楼</w:t>
            </w:r>
          </w:p>
        </w:tc>
        <w:tc>
          <w:tcPr>
            <w:tcW w:w="27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建设单位：淮北恒启置业有限责任公司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施工单位：淮北恒跃建工集团有限公司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监理单位：盛唐工程咨询集团有限公司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ans">
    <w:altName w:val="hakuyoxingshu70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YTJmOTIwOWUzZmEyMjFjNjkxNDkyYmI2NTA2NGUifQ=="/>
  </w:docVars>
  <w:rsids>
    <w:rsidRoot w:val="DD7B6CC2"/>
    <w:rsid w:val="01240CF4"/>
    <w:rsid w:val="03FC447B"/>
    <w:rsid w:val="074B228B"/>
    <w:rsid w:val="0753050F"/>
    <w:rsid w:val="0BC65752"/>
    <w:rsid w:val="0C3F4647"/>
    <w:rsid w:val="0E2F5830"/>
    <w:rsid w:val="0E8FBE69"/>
    <w:rsid w:val="11405FA6"/>
    <w:rsid w:val="143661CB"/>
    <w:rsid w:val="151219A5"/>
    <w:rsid w:val="172507A0"/>
    <w:rsid w:val="18401465"/>
    <w:rsid w:val="19D144C1"/>
    <w:rsid w:val="1C484ACE"/>
    <w:rsid w:val="1DDFCFA6"/>
    <w:rsid w:val="1EB779CF"/>
    <w:rsid w:val="1ED74A4B"/>
    <w:rsid w:val="235C4C30"/>
    <w:rsid w:val="23B24AE2"/>
    <w:rsid w:val="24A156A4"/>
    <w:rsid w:val="25EB96DD"/>
    <w:rsid w:val="26266FEC"/>
    <w:rsid w:val="26EF5684"/>
    <w:rsid w:val="27890E72"/>
    <w:rsid w:val="2AA131BA"/>
    <w:rsid w:val="2D297497"/>
    <w:rsid w:val="2FAF528A"/>
    <w:rsid w:val="300A7A53"/>
    <w:rsid w:val="34641E46"/>
    <w:rsid w:val="366B7985"/>
    <w:rsid w:val="36B1FB23"/>
    <w:rsid w:val="377BBF7F"/>
    <w:rsid w:val="37940C83"/>
    <w:rsid w:val="37E34758"/>
    <w:rsid w:val="3AB63175"/>
    <w:rsid w:val="3AF256A9"/>
    <w:rsid w:val="3AF793BF"/>
    <w:rsid w:val="3B3FF9E0"/>
    <w:rsid w:val="3BF755F3"/>
    <w:rsid w:val="3C2BECFC"/>
    <w:rsid w:val="3CCC1892"/>
    <w:rsid w:val="3DDBF870"/>
    <w:rsid w:val="3FB26C7E"/>
    <w:rsid w:val="3FDDB34A"/>
    <w:rsid w:val="42CC0448"/>
    <w:rsid w:val="442F13DF"/>
    <w:rsid w:val="448443D8"/>
    <w:rsid w:val="465608E0"/>
    <w:rsid w:val="4A9F72BE"/>
    <w:rsid w:val="4BC860E3"/>
    <w:rsid w:val="4BEE92C1"/>
    <w:rsid w:val="4C1415E6"/>
    <w:rsid w:val="4DA37E97"/>
    <w:rsid w:val="4EF9F6CD"/>
    <w:rsid w:val="512A18AC"/>
    <w:rsid w:val="51360251"/>
    <w:rsid w:val="52F757BE"/>
    <w:rsid w:val="53D6609D"/>
    <w:rsid w:val="53F65A75"/>
    <w:rsid w:val="56E75CF7"/>
    <w:rsid w:val="573F3A2C"/>
    <w:rsid w:val="579C5FF2"/>
    <w:rsid w:val="59DB7BE7"/>
    <w:rsid w:val="59EDDDA1"/>
    <w:rsid w:val="5DF756C7"/>
    <w:rsid w:val="5E883D20"/>
    <w:rsid w:val="5EBACC8B"/>
    <w:rsid w:val="5F7A5E2E"/>
    <w:rsid w:val="5F977714"/>
    <w:rsid w:val="5FBDBACA"/>
    <w:rsid w:val="5FBF2106"/>
    <w:rsid w:val="5FF907D3"/>
    <w:rsid w:val="5FFAA5E2"/>
    <w:rsid w:val="61EE0BB8"/>
    <w:rsid w:val="63AB5F3B"/>
    <w:rsid w:val="63F74282"/>
    <w:rsid w:val="67B71C74"/>
    <w:rsid w:val="69855479"/>
    <w:rsid w:val="6A04775E"/>
    <w:rsid w:val="6BFF5FE0"/>
    <w:rsid w:val="6DFBBB53"/>
    <w:rsid w:val="6FCE9369"/>
    <w:rsid w:val="71DF4365"/>
    <w:rsid w:val="72A61EDB"/>
    <w:rsid w:val="737213FC"/>
    <w:rsid w:val="7802154A"/>
    <w:rsid w:val="7AFE3158"/>
    <w:rsid w:val="7B293739"/>
    <w:rsid w:val="7BB51AF4"/>
    <w:rsid w:val="7BFF0E2E"/>
    <w:rsid w:val="7C970328"/>
    <w:rsid w:val="7CBC792E"/>
    <w:rsid w:val="7CEF82A9"/>
    <w:rsid w:val="7DFAC5A9"/>
    <w:rsid w:val="7DFD3E85"/>
    <w:rsid w:val="7EDFF6A9"/>
    <w:rsid w:val="7FAF1655"/>
    <w:rsid w:val="7FCE249E"/>
    <w:rsid w:val="7FE9AF09"/>
    <w:rsid w:val="7FF3F05F"/>
    <w:rsid w:val="7FF63DEC"/>
    <w:rsid w:val="7FFFFE64"/>
    <w:rsid w:val="9DCF8EAE"/>
    <w:rsid w:val="AD9F1938"/>
    <w:rsid w:val="B1F9F30B"/>
    <w:rsid w:val="BDEB4949"/>
    <w:rsid w:val="BF771366"/>
    <w:rsid w:val="BFB8BDB9"/>
    <w:rsid w:val="BFFEAA2A"/>
    <w:rsid w:val="C75DA5E9"/>
    <w:rsid w:val="D99D91F6"/>
    <w:rsid w:val="DD7B6CC2"/>
    <w:rsid w:val="DDFAF38A"/>
    <w:rsid w:val="DE2A7A34"/>
    <w:rsid w:val="DE3749C5"/>
    <w:rsid w:val="E7FF1B4A"/>
    <w:rsid w:val="EB2BE318"/>
    <w:rsid w:val="EE2F66C1"/>
    <w:rsid w:val="EFA9A452"/>
    <w:rsid w:val="F0BF65C8"/>
    <w:rsid w:val="F6597668"/>
    <w:rsid w:val="F77F496F"/>
    <w:rsid w:val="F7DF4BFF"/>
    <w:rsid w:val="FABC7125"/>
    <w:rsid w:val="FBAF0BE1"/>
    <w:rsid w:val="FBFC144D"/>
    <w:rsid w:val="FCCF3C22"/>
    <w:rsid w:val="FE665428"/>
    <w:rsid w:val="FE6EC4E8"/>
    <w:rsid w:val="FE711121"/>
    <w:rsid w:val="FEB5A8F0"/>
    <w:rsid w:val="FF31E99A"/>
    <w:rsid w:val="FF3FE1CB"/>
    <w:rsid w:val="FF5B86C6"/>
    <w:rsid w:val="FF6BCE83"/>
    <w:rsid w:val="FF6F5A68"/>
    <w:rsid w:val="FFBEB6E4"/>
    <w:rsid w:val="FFDB54C3"/>
    <w:rsid w:val="FFEFE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/>
      <w:ind w:firstLine="562"/>
      <w:jc w:val="center"/>
      <w:outlineLvl w:val="0"/>
    </w:pPr>
    <w:rPr>
      <w:b/>
      <w:bCs/>
      <w:kern w:val="44"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List"/>
    <w:basedOn w:val="7"/>
    <w:qFormat/>
    <w:uiPriority w:val="0"/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Body Text First Indent 2"/>
    <w:basedOn w:val="8"/>
    <w:next w:val="1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17">
    <w:name w:val="正文2"/>
    <w:basedOn w:val="1"/>
    <w:qFormat/>
    <w:uiPriority w:val="0"/>
    <w:pPr>
      <w:ind w:firstLine="570"/>
    </w:pPr>
    <w:rPr>
      <w:rFonts w:ascii="仿宋" w:hAnsi="仿宋" w:eastAsia="仿宋"/>
      <w:sz w:val="28"/>
      <w:szCs w:val="20"/>
    </w:rPr>
  </w:style>
  <w:style w:type="character" w:customStyle="1" w:styleId="18">
    <w:name w:val="默认段落字体1"/>
    <w:qFormat/>
    <w:uiPriority w:val="0"/>
  </w:style>
  <w:style w:type="paragraph" w:customStyle="1" w:styleId="19">
    <w:name w:val="Heading"/>
    <w:basedOn w:val="1"/>
    <w:next w:val="7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0">
    <w:name w:val="Index"/>
    <w:basedOn w:val="1"/>
    <w:qFormat/>
    <w:uiPriority w:val="0"/>
    <w:pPr>
      <w:widowControl w:val="0"/>
      <w:suppressLineNumbers/>
      <w:suppressAutoHyphens/>
    </w:p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3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0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\administartor\C:\home\administartor\C:\media\administartor\5F14007C37F51B12\&#22235;&#20010;&#24037;&#22320;\2022&#31532;&#19968;&#25209;(06&#26376;23&#26085;&#22797;&#26680;)\&#38468;&#20214;1&#65306;2022&#24180;&#8220;&#32418;&#33394;&#24037;&#22320;&#8221;&#35797;&#28857;&#39033;&#30446;&#65288;&#31532;&#19968;&#25209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附件1：2022年“红色工地”试点项目（第一批）.dot</Template>
  <Pages>1</Pages>
  <Words>434</Words>
  <Characters>443</Characters>
  <TotalTime>2</TotalTime>
  <ScaleCrop>false</ScaleCrop>
  <LinksUpToDate>false</LinksUpToDate>
  <CharactersWithSpaces>443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2022-06-28T07:51:00Z</dcterms:created>
  <dc:creator>孟雅茹</dc:creator>
  <cp:lastModifiedBy>汉</cp:lastModifiedBy>
  <dcterms:modified xsi:type="dcterms:W3CDTF">2023-06-19T01:58:12Z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741677764B544802AF90B3FEDE71620F</vt:lpwstr>
  </property>
</Properties>
</file>