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附件四：D级收费标准服务小区测评表</w:t>
      </w:r>
    </w:p>
    <w:bookmarkEnd w:id="0"/>
    <w:p>
      <w:pPr>
        <w:widowControl/>
        <w:jc w:val="center"/>
        <w:textAlignment w:val="center"/>
        <w:rPr>
          <w:rFonts w:hint="eastAsia" w:ascii="宋体" w:hAnsi="宋体" w:eastAsia="宋体" w:cs="宋体"/>
          <w:b w:val="0"/>
          <w:bCs/>
          <w:color w:val="000000"/>
          <w:kern w:val="0"/>
          <w:sz w:val="22"/>
          <w:szCs w:val="22"/>
          <w:lang w:val="en-US" w:eastAsia="zh-CN" w:bidi="ar"/>
        </w:rPr>
      </w:pPr>
    </w:p>
    <w:tbl>
      <w:tblPr>
        <w:tblStyle w:val="3"/>
        <w:tblW w:w="1325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2528"/>
        <w:gridCol w:w="5358"/>
        <w:gridCol w:w="1296"/>
        <w:gridCol w:w="1361"/>
        <w:gridCol w:w="16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排名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小区名称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物业服务企业名称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服务等级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综合得分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得分等级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桓湖花园东区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88.89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供电小区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88.50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凯莱文苑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安徽嘉安物业服务有限公司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83.48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香舍花都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淮北东安物业管理有限公司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82.50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宏发半岛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82.50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优秀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恒基城渠沟新村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淮北家天下物业管理有限责任公司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82.30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东和佳苑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淮北市通皓物业服务有限公司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82.28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南黎花园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安徽相濉物业管理有限公司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81.56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水岸花园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安徽众源物业管理有限公司淮北分公司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81.46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东岳雅苑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80.22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金桥家园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浙江众安物业服务有限公司淮北分公司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80.00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12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桂花园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安徽顺旭物业管理有限公司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79.71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广泽家园B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淮北凤凰山物业管理有限公司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79.28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良好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滨河花园一期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安徽汉诺物业服务有限公司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79.10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百年香樟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淮北晴枫物业服务有限公司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79.00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相山家园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安徽汉诺物业服务有限公司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78.50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泉山花园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安徽志诚物业有限责任公司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78.40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新城国际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合肥居安物业管理有限公司淮北分公司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73.00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濉河花园三期东西区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浙江众安物业服务有限公司淮北分公司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72.72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新北花园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中土物业管理集团有限公司淮北分公司 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72.58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一品官邸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安徽宏发物业服务有限公司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67.28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蓝湖绿城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淮北市通达物业管理有限公司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64.72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水墨丹青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安徽广俭物业管理服务有限公司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62.67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御林雅苑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淮北佳元物业管理有限公司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60.89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圣和家苑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淮北凯忠物业管理有限公司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60.56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枫林雅苑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安徽优辉物业服务有限公司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55.60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缘山小区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淮北市必乾物业管理有限公司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52.00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花山小区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安徽景新和物业服务有限公司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49.72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四海小区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淮北市五湖物业管理有任公司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40.89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幸福家园一期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淮北郝至物业服务有限公司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24.00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2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天下世家</w:t>
            </w:r>
          </w:p>
        </w:tc>
        <w:tc>
          <w:tcPr>
            <w:tcW w:w="5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淮北市鸿程物业有限公司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D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22.00 </w:t>
            </w:r>
          </w:p>
        </w:tc>
        <w:tc>
          <w:tcPr>
            <w:tcW w:w="1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不合格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D43BC1"/>
    <w:rsid w:val="28D4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jc w:val="left"/>
    </w:pPr>
    <w:rPr>
      <w:rFonts w:ascii="宋体" w:hAnsi="Courier New" w:eastAsia="宋体" w:cs="Times New Roman"/>
      <w:szCs w:val="21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2024-06-28T09:46:00Z</dcterms:created>
  <dc:creator>周文豪</dc:creator>
  <cp:lastModifiedBy>周文豪</cp:lastModifiedBy>
  <dcterms:modified xsi:type="dcterms:W3CDTF">2024-06-28T09:51:58Z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CAFECF90274A4C0DB89A6A656B4BDFA8</vt:lpwstr>
  </property>
</Properties>
</file>