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Times New Roman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 w:cs="Times New Roman"/>
          <w:sz w:val="44"/>
          <w:szCs w:val="44"/>
        </w:rPr>
        <w:t>工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 xml:space="preserve"> </w:t>
      </w:r>
      <w:r>
        <w:rPr>
          <w:rFonts w:ascii="Times New Roman" w:hAnsi="方正小标宋简体" w:eastAsia="方正小标宋简体" w:cs="Times New Roman"/>
          <w:sz w:val="44"/>
          <w:szCs w:val="44"/>
        </w:rPr>
        <w:t>作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 xml:space="preserve"> </w:t>
      </w:r>
      <w:r>
        <w:rPr>
          <w:rFonts w:ascii="Times New Roman" w:hAnsi="方正小标宋简体" w:eastAsia="方正小标宋简体" w:cs="Times New Roman"/>
          <w:sz w:val="44"/>
          <w:szCs w:val="44"/>
        </w:rPr>
        <w:t>证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 xml:space="preserve"> </w:t>
      </w:r>
      <w:r>
        <w:rPr>
          <w:rFonts w:ascii="Times New Roman" w:hAnsi="方正小标宋简体" w:eastAsia="方正小标宋简体" w:cs="Times New Roman"/>
          <w:sz w:val="44"/>
          <w:szCs w:val="44"/>
        </w:rPr>
        <w:t>明</w:t>
      </w:r>
    </w:p>
    <w:bookmarkEnd w:id="0"/>
    <w:p>
      <w:pPr>
        <w:spacing w:line="59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我公司员工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，现申请淮北市引进人才购房补贴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该员工自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</w:p>
    <w:p>
      <w:pPr>
        <w:spacing w:line="59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 w:cs="Times New Roman"/>
          <w:sz w:val="32"/>
          <w:szCs w:val="32"/>
        </w:rPr>
        <w:t>日入职我公司至今，并由我公司为其在我市持续缴纳企业职工养老保险。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特此证明。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本证明仅用于我公司员工申请引进人才购房补贴，不作为我公司对该员工任何形式的担保文件。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sz w:val="32"/>
          <w:szCs w:val="32"/>
        </w:rPr>
        <w:t>公章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）</w:t>
      </w: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经办人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联系电话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                    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27FA"/>
    <w:rsid w:val="73D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2025-01-10T07:46:00Z</dcterms:created>
  <dc:creator>周文豪</dc:creator>
  <cp:lastModifiedBy>周文豪</cp:lastModifiedBy>
  <dcterms:modified xsi:type="dcterms:W3CDTF">2025-01-10T07:48:49Z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658ACBC64A064612A68E53A354528B6A</vt:lpwstr>
  </property>
</Properties>
</file>